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57" w:rsidRPr="00281157" w:rsidRDefault="00281157" w:rsidP="00281157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 (Ф 21.01 - 03)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6637"/>
      </w:tblGrid>
      <w:tr w:rsidR="00281157" w:rsidRPr="00281157" w:rsidTr="00281157">
        <w:trPr>
          <w:trHeight w:val="2336"/>
          <w:jc w:val="right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81157" w:rsidRPr="00281157" w:rsidRDefault="00281157" w:rsidP="0028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bdr w:val="none" w:sz="0" w:space="0" w:color="auto" w:frame="1"/>
                <w:lang w:eastAsia="uk-UA"/>
              </w:rPr>
              <w:drawing>
                <wp:inline distT="0" distB="0" distL="0" distR="0">
                  <wp:extent cx="1619250" cy="1485900"/>
                  <wp:effectExtent l="0" t="0" r="0" b="0"/>
                  <wp:docPr id="2" name="Рисунок 2" descr="https://lh5.googleusercontent.com/aPaVRmLB43G2TGyjzIjfJHSogHcXLJcr-X8pryxD0WtOBYyPHL0U3Kuy9V0zcbOS1UPLSDu10arRERs-qEqurIKU6jY6mjSxxSvbgpe0_FgjM3DCit30szqfiqGENBDmRE28BVceBgH-Vc7D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aPaVRmLB43G2TGyjzIjfJHSogHcXLJcr-X8pryxD0WtOBYyPHL0U3Kuy9V0zcbOS1UPLSDu10arRERs-qEqurIKU6jY6mjSxxSvbgpe0_FgjM3DCit30szqfiqGENBDmRE28BVceBgH-Vc7D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81157" w:rsidRPr="00281157" w:rsidRDefault="00281157" w:rsidP="0028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Силабус</w:t>
            </w:r>
            <w:proofErr w:type="spellEnd"/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навчальної дисципліни</w:t>
            </w:r>
          </w:p>
          <w:p w:rsidR="00281157" w:rsidRPr="00281157" w:rsidRDefault="00281157" w:rsidP="0028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«ШТУЧНИЙ ІНТЕЛЕКТ В СИСТЕМАХ АВІОНІКИ»</w:t>
            </w:r>
          </w:p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281157" w:rsidRPr="00281157" w:rsidRDefault="00281157" w:rsidP="0028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Спеціальність: 173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Авіоніка</w:t>
            </w:r>
          </w:p>
          <w:p w:rsidR="00281157" w:rsidRPr="00917B2C" w:rsidRDefault="00281157" w:rsidP="0028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Галузь знань: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17 </w:t>
            </w: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Електроніка та телекомунікації </w:t>
            </w:r>
          </w:p>
        </w:tc>
      </w:tr>
      <w:tr w:rsidR="00281157" w:rsidRPr="00281157" w:rsidTr="00281157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Рівень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Другий (магістерський)</w:t>
            </w:r>
          </w:p>
        </w:tc>
      </w:tr>
      <w:tr w:rsidR="00281157" w:rsidRPr="00281157" w:rsidTr="00281157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Статус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Навчальна дисципліна вибіркового компонента фахового переліку</w:t>
            </w:r>
          </w:p>
        </w:tc>
      </w:tr>
      <w:tr w:rsidR="0098230C" w:rsidRPr="00281157" w:rsidTr="0098230C">
        <w:trPr>
          <w:trHeight w:val="240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30C" w:rsidRPr="00281157" w:rsidRDefault="0098230C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30C" w:rsidRPr="00281157" w:rsidRDefault="0098230C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281157" w:rsidRPr="00281157" w:rsidTr="0098230C">
        <w:trPr>
          <w:trHeight w:val="20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98230C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 </w:t>
            </w:r>
            <w:bookmarkStart w:id="0" w:name="_GoBack"/>
            <w:bookmarkEnd w:id="0"/>
            <w:r w:rsidR="00281157"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осінній</w:t>
            </w:r>
          </w:p>
        </w:tc>
      </w:tr>
      <w:tr w:rsidR="00281157" w:rsidRPr="00281157" w:rsidTr="00281157">
        <w:trPr>
          <w:trHeight w:val="90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Обсяг дисципліни, кредити ЄКТС/загальна кількість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кредити ЄКТС /120 год</w:t>
            </w:r>
          </w:p>
        </w:tc>
      </w:tr>
      <w:tr w:rsidR="00281157" w:rsidRPr="00281157" w:rsidTr="00281157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Мова викладання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B17B3A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="00281157"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країнська</w:t>
            </w:r>
            <w:r w:rsidR="0069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англійська</w:t>
            </w:r>
          </w:p>
        </w:tc>
      </w:tr>
      <w:tr w:rsidR="00281157" w:rsidRPr="00281157" w:rsidTr="00281157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Що буде вивчатися (предмет навчання)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69462C" w:rsidP="0091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69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69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69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створення та застосування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системах авіоніки</w:t>
            </w:r>
            <w:r w:rsidRPr="0069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інтелектуальних автоматизованих інформаційних систем.</w:t>
            </w:r>
          </w:p>
        </w:tc>
      </w:tr>
      <w:tr w:rsidR="00281157" w:rsidRPr="00281157" w:rsidTr="00281157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Чому це цікаво/потрібно вивчати (мета)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D81D69" w:rsidP="00943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Даний курс спеціально розроблений для ознайомлення студентів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r w:rsidR="002B28EF"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ими</w:t>
            </w:r>
            <w:r w:rsidR="002B28EF"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</w:t>
            </w:r>
            <w:r w:rsidR="002B28EF"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 штучного інтелекту,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технологіями </w:t>
            </w:r>
            <w:r w:rsidR="0094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нтелектуального управління що застосовуються в системах авіоніки,</w:t>
            </w:r>
            <w:r w:rsidR="002B28EF"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напрямк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ами</w:t>
            </w:r>
            <w:r w:rsidR="002B28EF"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інтелектуалізації автоматизованих інформаційних та інформаційно-керуючих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що є на сьогодні перспективними шляхами розвитку авіаційної галузі</w:t>
            </w:r>
          </w:p>
        </w:tc>
      </w:tr>
      <w:tr w:rsidR="00281157" w:rsidRPr="00281157" w:rsidTr="00281157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Чому можна навчитися (результати навчання)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:rsidR="00281157" w:rsidRPr="00281157" w:rsidRDefault="00D81D69" w:rsidP="00D81D69">
            <w:pPr>
              <w:spacing w:after="0" w:line="240" w:lineRule="auto"/>
              <w:ind w:lef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Ефективно використовувати отримані знання у своїй фаховій діяльності, застосовуючи сучасні інформаційні технології.</w:t>
            </w:r>
          </w:p>
        </w:tc>
      </w:tr>
      <w:tr w:rsidR="00281157" w:rsidRPr="00281157" w:rsidTr="00281157">
        <w:trPr>
          <w:trHeight w:val="123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81D69" w:rsidRPr="00D81D69" w:rsidRDefault="00D81D69" w:rsidP="00D81D69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Вміти </w:t>
            </w: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розробляти структуру баз знань та баз даних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бортових</w:t>
            </w:r>
            <w:r w:rsidR="0092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92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оперативно</w:t>
            </w:r>
            <w:proofErr w:type="spellEnd"/>
            <w:r w:rsidR="0092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-дорадчих систем, </w:t>
            </w: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розробляти алгоритми та програми для обр</w:t>
            </w:r>
            <w:r w:rsidR="0092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обки баз даних та знань</w:t>
            </w: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D81D69" w:rsidRPr="00D81D69" w:rsidRDefault="00D81D69" w:rsidP="00D81D69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розробляти системи</w:t>
            </w:r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навігаційного призначення</w:t>
            </w: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="0092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автоматичного </w:t>
            </w: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керування</w:t>
            </w:r>
            <w:r w:rsidR="0092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польотом</w:t>
            </w: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основі </w:t>
            </w:r>
            <w:r w:rsidR="00943555"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нейронних</w:t>
            </w: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мереж</w:t>
            </w:r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нечіткої лог</w:t>
            </w:r>
            <w:r w:rsidR="0094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</w:t>
            </w:r>
            <w:r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проводити її комп'ютерне моделювання.</w:t>
            </w:r>
          </w:p>
          <w:p w:rsidR="00281157" w:rsidRPr="00281157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81157" w:rsidRPr="00281157" w:rsidTr="00281157">
        <w:trPr>
          <w:trHeight w:val="28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Навчальна логістика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9415CB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Зміст дисципліни: </w:t>
            </w:r>
            <w:r w:rsidR="009415CB" w:rsidRPr="00941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Проблеми підвищення </w:t>
            </w:r>
            <w:r w:rsidR="00943555" w:rsidRPr="00941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інтелектуалізації</w:t>
            </w:r>
            <w:r w:rsidR="00941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415CB"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системи</w:t>
            </w:r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навігаційного призначення</w:t>
            </w:r>
            <w:r w:rsidR="009415CB"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автоматичного </w:t>
            </w:r>
            <w:r w:rsidR="009415CB" w:rsidRPr="00D8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керування</w:t>
            </w:r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польотом; застосування логічного виводу в задачах розпізнавання типу ЛА; розробка бортових </w:t>
            </w:r>
            <w:proofErr w:type="spellStart"/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оперативно</w:t>
            </w:r>
            <w:proofErr w:type="spellEnd"/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-дорадчих систем; застосування нейронних мереж та нечіткої лог</w:t>
            </w:r>
            <w:r w:rsidR="0094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94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 для розробки автопілотів та навігаційних систем.</w:t>
            </w:r>
          </w:p>
          <w:p w:rsidR="00281157" w:rsidRPr="00281157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Види занять: </w:t>
            </w:r>
            <w:r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лекції, </w:t>
            </w:r>
            <w:r w:rsidR="001D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практичні</w:t>
            </w:r>
          </w:p>
          <w:p w:rsidR="00281157" w:rsidRPr="00281157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Методи навчання: </w:t>
            </w:r>
            <w:r w:rsidR="007A336E" w:rsidRPr="003118E6">
              <w:rPr>
                <w:rFonts w:ascii="Times New Roman" w:hAnsi="Times New Roman"/>
                <w:sz w:val="24"/>
                <w:szCs w:val="24"/>
              </w:rPr>
              <w:t>навчальна дискусія, онлайн</w:t>
            </w:r>
            <w:r w:rsidR="007A336E">
              <w:rPr>
                <w:rFonts w:ascii="Times New Roman" w:hAnsi="Times New Roman"/>
                <w:sz w:val="24"/>
                <w:szCs w:val="24"/>
              </w:rPr>
              <w:t>,</w:t>
            </w:r>
            <w:r w:rsidR="007A336E" w:rsidRPr="007D49CD">
              <w:rPr>
                <w:rFonts w:ascii="Times New Roman" w:hAnsi="Times New Roman"/>
                <w:sz w:val="24"/>
                <w:szCs w:val="24"/>
              </w:rPr>
              <w:t xml:space="preserve"> заняття із застосуванням комп’ютерної </w:t>
            </w:r>
            <w:r w:rsidR="007A336E">
              <w:rPr>
                <w:rFonts w:ascii="Times New Roman" w:hAnsi="Times New Roman"/>
                <w:sz w:val="24"/>
                <w:szCs w:val="24"/>
              </w:rPr>
              <w:t>техніки.</w:t>
            </w:r>
          </w:p>
          <w:p w:rsidR="00281157" w:rsidRPr="00281157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Форми навчання: </w:t>
            </w:r>
            <w:r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очна, заочна</w:t>
            </w:r>
          </w:p>
        </w:tc>
      </w:tr>
      <w:tr w:rsidR="00281157" w:rsidRPr="00281157" w:rsidTr="00281157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Пререквізити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Знання з філософії та основ психології</w:t>
            </w:r>
          </w:p>
        </w:tc>
      </w:tr>
      <w:tr w:rsidR="00281157" w:rsidRPr="00281157" w:rsidTr="00281157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Пореквізити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Виробнича переддипломна практика, написання магістерської роботи, як першого етапу професійного зростання</w:t>
            </w:r>
          </w:p>
        </w:tc>
      </w:tr>
      <w:tr w:rsidR="00281157" w:rsidRPr="00281157" w:rsidTr="00281157">
        <w:trPr>
          <w:trHeight w:val="1506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Інформаційне забезпечення з фонду та </w:t>
            </w:r>
            <w:proofErr w:type="spellStart"/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репозитарію</w:t>
            </w:r>
            <w:proofErr w:type="spellEnd"/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НТБ НАУ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336E" w:rsidRPr="007A336E" w:rsidRDefault="007A336E" w:rsidP="007A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A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Глибовець</w:t>
            </w:r>
            <w:proofErr w:type="spellEnd"/>
            <w:r w:rsidRPr="007A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М.М., Отецький О.В. Штучний інтелект. Підручник. - К: </w:t>
            </w:r>
            <w:proofErr w:type="spellStart"/>
            <w:r w:rsidRPr="007A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Вид.дім</w:t>
            </w:r>
            <w:proofErr w:type="spellEnd"/>
            <w:r w:rsidRPr="007A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"KM Академія", 2002, - 366с.</w:t>
            </w:r>
          </w:p>
          <w:p w:rsidR="00281157" w:rsidRPr="00281157" w:rsidRDefault="00C11947" w:rsidP="00C1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Руденко О. Г., </w:t>
            </w:r>
            <w:proofErr w:type="spellStart"/>
            <w:r w:rsidRPr="00C1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Бодянський</w:t>
            </w:r>
            <w:proofErr w:type="spellEnd"/>
            <w:r w:rsidRPr="00C11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Є. В. Штучні нейронні мережі: Навчальний посібник. — Харків: ТОВ "Компанія СМІТ", 2006. — 404 с.</w:t>
            </w:r>
          </w:p>
        </w:tc>
      </w:tr>
      <w:tr w:rsidR="00281157" w:rsidRPr="00281157" w:rsidTr="00281157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Локація та матеріально-технічне забезпечення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7A336E" w:rsidP="007A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Аудиторія теоретичного навчання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комп’ютерний клас</w:t>
            </w:r>
            <w:r w:rsidRPr="00B01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мультимедійне обладнання</w:t>
            </w:r>
          </w:p>
        </w:tc>
      </w:tr>
      <w:tr w:rsidR="00281157" w:rsidRPr="00281157" w:rsidTr="00281157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Семестровий контроль, екзаменаційна методика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7A336E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Диференційований з</w:t>
            </w:r>
            <w:r w:rsidRPr="00FE18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алік,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тести, письмова робота.</w:t>
            </w:r>
          </w:p>
        </w:tc>
      </w:tr>
      <w:tr w:rsidR="00281157" w:rsidRPr="00281157" w:rsidTr="00281157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Кафедра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7A336E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Авіоніки</w:t>
            </w:r>
          </w:p>
        </w:tc>
      </w:tr>
      <w:tr w:rsidR="00281157" w:rsidRPr="00281157" w:rsidTr="00281157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Факультет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7A336E" w:rsidP="0028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Факультет аеронавігації, електроніки та телекомунікацій</w:t>
            </w:r>
          </w:p>
        </w:tc>
      </w:tr>
      <w:tr w:rsidR="00281157" w:rsidRPr="00281157" w:rsidTr="00281157">
        <w:trPr>
          <w:trHeight w:val="224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Викладач(і)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336E" w:rsidRPr="004D3443" w:rsidRDefault="007A336E" w:rsidP="007A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443">
              <w:rPr>
                <w:rFonts w:ascii="Times New Roman" w:hAnsi="Times New Roman"/>
                <w:b/>
                <w:sz w:val="24"/>
                <w:szCs w:val="24"/>
              </w:rPr>
              <w:t>Павлова Світлана Вадимівна</w:t>
            </w:r>
          </w:p>
          <w:p w:rsidR="007A336E" w:rsidRPr="00445623" w:rsidRDefault="007A336E" w:rsidP="007A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 w:rsidRPr="00F62D0A">
              <w:rPr>
                <w:rFonts w:ascii="Times New Roman" w:hAnsi="Times New Roman"/>
                <w:sz w:val="24"/>
                <w:szCs w:val="24"/>
              </w:rPr>
              <w:t>Завідувач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кафедри</w:t>
            </w:r>
          </w:p>
          <w:p w:rsidR="007A336E" w:rsidRPr="00F62D0A" w:rsidRDefault="007A336E" w:rsidP="007A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Вчений ступінь: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336E" w:rsidRDefault="007A336E" w:rsidP="007A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Профайл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 викладача:</w:t>
            </w:r>
          </w:p>
          <w:p w:rsidR="007A336E" w:rsidRPr="00445623" w:rsidRDefault="0098230C" w:rsidP="007A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7A336E">
                <w:rPr>
                  <w:rStyle w:val="a4"/>
                </w:rPr>
                <w:t>http://avionics.nau.edu.ua/menu/personnel/dd/pavlova-sv%D1%96tlana-vadim%D1%96vna.html</w:t>
              </w:r>
            </w:hyperlink>
          </w:p>
          <w:p w:rsidR="007A336E" w:rsidRPr="00A10E53" w:rsidRDefault="007A336E" w:rsidP="007A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r w:rsidRPr="00A10E53">
              <w:rPr>
                <w:rFonts w:ascii="Times New Roman" w:hAnsi="Times New Roman"/>
                <w:sz w:val="24"/>
                <w:szCs w:val="24"/>
              </w:rPr>
              <w:t>+38(066)103-99-13</w:t>
            </w:r>
          </w:p>
          <w:p w:rsidR="007A336E" w:rsidRPr="0085786E" w:rsidRDefault="007A336E" w:rsidP="007A336E">
            <w:pPr>
              <w:spacing w:after="0"/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44562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D0ECD">
              <w:rPr>
                <w:rFonts w:ascii="Times New Roman" w:hAnsi="Times New Roman"/>
                <w:sz w:val="24"/>
                <w:szCs w:val="24"/>
              </w:rPr>
              <w:t>svitlana.pavlova@npp.nau.edu.ua</w:t>
            </w:r>
          </w:p>
          <w:p w:rsidR="00281157" w:rsidRPr="00281157" w:rsidRDefault="007A336E" w:rsidP="007A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5623">
              <w:rPr>
                <w:rFonts w:ascii="Times New Roman" w:hAnsi="Times New Roman"/>
                <w:b/>
                <w:sz w:val="24"/>
                <w:szCs w:val="24"/>
              </w:rPr>
              <w:t>Робоче місце: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5.402</w:t>
            </w:r>
          </w:p>
        </w:tc>
      </w:tr>
      <w:tr w:rsidR="00281157" w:rsidRPr="00281157" w:rsidTr="00281157">
        <w:trPr>
          <w:trHeight w:val="62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Оригінальність навчальної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Авторський курс</w:t>
            </w:r>
          </w:p>
        </w:tc>
      </w:tr>
      <w:tr w:rsidR="00281157" w:rsidRPr="00281157" w:rsidTr="00281157">
        <w:trPr>
          <w:trHeight w:val="39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Лінк</w:t>
            </w:r>
            <w:proofErr w:type="spellEnd"/>
            <w:r w:rsidRPr="0028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дисципліну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81157" w:rsidRPr="00281157" w:rsidRDefault="00281157" w:rsidP="0028115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r w:rsidRPr="00281157">
              <w:rPr>
                <w:rFonts w:ascii="Times New Roman" w:eastAsia="Times New Roman" w:hAnsi="Times New Roman" w:cs="Times New Roman"/>
                <w:i/>
                <w:iCs/>
                <w:color w:val="002060"/>
                <w:kern w:val="36"/>
                <w:sz w:val="24"/>
                <w:szCs w:val="24"/>
                <w:lang w:eastAsia="uk-UA"/>
              </w:rPr>
              <w:t>В розробці</w:t>
            </w:r>
          </w:p>
        </w:tc>
      </w:tr>
    </w:tbl>
    <w:p w:rsidR="00D80229" w:rsidRDefault="00D80229"/>
    <w:sectPr w:rsidR="00D802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A2401C"/>
    <w:lvl w:ilvl="0">
      <w:numFmt w:val="bullet"/>
      <w:lvlText w:val="*"/>
      <w:lvlJc w:val="left"/>
    </w:lvl>
  </w:abstractNum>
  <w:abstractNum w:abstractNumId="1" w15:restartNumberingAfterBreak="0">
    <w:nsid w:val="4B4971AD"/>
    <w:multiLevelType w:val="singleLevel"/>
    <w:tmpl w:val="9E7CA7F4"/>
    <w:lvl w:ilvl="0">
      <w:start w:val="1"/>
      <w:numFmt w:val="decimal"/>
      <w:lvlText w:val="3.1.%1."/>
      <w:legacy w:legacy="1" w:legacySpace="0" w:legacyIndent="699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57"/>
    <w:rsid w:val="000F6524"/>
    <w:rsid w:val="001D4834"/>
    <w:rsid w:val="00281157"/>
    <w:rsid w:val="002B28EF"/>
    <w:rsid w:val="0069462C"/>
    <w:rsid w:val="007A336E"/>
    <w:rsid w:val="00917B2C"/>
    <w:rsid w:val="00925458"/>
    <w:rsid w:val="009415CB"/>
    <w:rsid w:val="00943555"/>
    <w:rsid w:val="0098230C"/>
    <w:rsid w:val="00B17B3A"/>
    <w:rsid w:val="00C11947"/>
    <w:rsid w:val="00D80229"/>
    <w:rsid w:val="00D81D69"/>
    <w:rsid w:val="00E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4A2F"/>
  <w15:chartTrackingRefBased/>
  <w15:docId w15:val="{0E46C7BA-0245-4424-9EF0-1EB7FEE6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1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8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ionics.nau.edu.ua/menu/personnel/dd/pavlova-sv%D1%96tlana-vadim%D1%96vn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2021-07-29T17:51:00Z</dcterms:created>
  <dcterms:modified xsi:type="dcterms:W3CDTF">2021-08-16T06:05:00Z</dcterms:modified>
</cp:coreProperties>
</file>